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116C2EA8"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8534C4">
        <w:rPr>
          <w:rFonts w:eastAsiaTheme="minorEastAsia"/>
          <w:sz w:val="52"/>
        </w:rPr>
        <w:t>Design, Technical Decisions and Problems Encountered</w:t>
      </w:r>
    </w:p>
    <w:p w14:paraId="07BDD6F3" w14:textId="69E72905" w:rsidR="00C553D9" w:rsidRDefault="001C7685" w:rsidP="00C553D9">
      <w:pPr>
        <w:pStyle w:val="Heading1"/>
      </w:pPr>
      <w:r>
        <w:t>Introduction</w:t>
      </w:r>
    </w:p>
    <w:p w14:paraId="6D9D60C0" w14:textId="16F2271E" w:rsidR="00425E89" w:rsidRDefault="00BB25DD" w:rsidP="00425E89">
      <w:r>
        <w:t xml:space="preserve">The project aimed to develop a </w:t>
      </w:r>
      <w:r w:rsidR="00425E89">
        <w:t>new system for students to be able to store suggested MSc project ideas</w:t>
      </w:r>
      <w:r>
        <w:t xml:space="preserve">, this system aims to </w:t>
      </w:r>
      <w:r w:rsidR="00425E89">
        <w:t xml:space="preserve">replace the existing MSc project ideas system ‘SUMS’. The new web-based system has been developed in Java EE following the </w:t>
      </w:r>
      <w:r w:rsidR="00FF3D31">
        <w:t>Model-View-C</w:t>
      </w:r>
      <w:r>
        <w:t>ontroller (MVC)</w:t>
      </w:r>
      <w:r w:rsidR="00425E89">
        <w:t xml:space="preserve"> design pattern to make the system more scalable. The new system has provided</w:t>
      </w:r>
      <w:r>
        <w:t xml:space="preserve"> </w:t>
      </w:r>
      <w:r w:rsidR="008534C4">
        <w:t>additional</w:t>
      </w:r>
      <w:r>
        <w:t xml:space="preserve"> functionality</w:t>
      </w:r>
      <w:r w:rsidR="00425E89">
        <w:t xml:space="preserve">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39A550CA" w:rsidR="00D36C61" w:rsidRDefault="00D36C61" w:rsidP="00D36C61">
      <w:r>
        <w:t xml:space="preserve">The design of this project was influenced by the existing </w:t>
      </w:r>
      <w:r w:rsidR="00320295">
        <w:t xml:space="preserve">system, the </w:t>
      </w:r>
      <w:r>
        <w:t>data and functional requirements</w:t>
      </w:r>
      <w:r w:rsidR="00320295">
        <w:t xml:space="preserve"> defined in the requirements specification. The design has also focused on </w:t>
      </w:r>
      <w:r>
        <w:t xml:space="preserve">making the system scalable.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41FE602F" w:rsidR="00F51507" w:rsidRDefault="00443472" w:rsidP="00D36C61">
      <w:r>
        <w:t>The Organisation entity simply</w:t>
      </w:r>
      <w:r w:rsidR="00B37794">
        <w:t xml:space="preserve"> stores the organisation’s name and a </w:t>
      </w:r>
      <w:r w:rsidR="00EE0D24">
        <w:t xml:space="preserve">description of the organisations activities. A description of organisation activities is required </w:t>
      </w:r>
      <w:r>
        <w:t>as stated in</w:t>
      </w:r>
      <w:r w:rsidR="00EE0D24">
        <w:t xml:space="preserve"> the </w:t>
      </w:r>
      <w:r>
        <w:t>‘I</w:t>
      </w:r>
      <w:r w:rsidR="00EE0D24">
        <w:t>nformation statement for clients</w:t>
      </w:r>
      <w:r>
        <w:t>’</w:t>
      </w:r>
      <w:r w:rsidR="00EE0D24">
        <w:t xml:space="preserve"> for the original </w:t>
      </w:r>
      <w:r>
        <w:t xml:space="preserve">SUMS </w:t>
      </w:r>
      <w:r w:rsidR="00EE0D24">
        <w:t xml:space="preserve">system (“An introduction for potential clients”). It was decided that the organisation entity will not store contact information, as a contact email will be stored for each user. </w:t>
      </w:r>
    </w:p>
    <w:p w14:paraId="0C56517B" w14:textId="1718B47E" w:rsidR="00B37794" w:rsidRDefault="00F51507" w:rsidP="00D36C61">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w:t>
      </w:r>
      <w:r w:rsidR="00443472">
        <w:t>;</w:t>
      </w:r>
      <w:r>
        <w:t xml:space="preserve"> </w:t>
      </w:r>
      <w:r w:rsidR="00443472">
        <w:t>a</w:t>
      </w:r>
      <w:r>
        <w:t xml:space="preserve"> user</w:t>
      </w:r>
      <w:r w:rsidR="00443472">
        <w:t>’s</w:t>
      </w:r>
      <w:r>
        <w:t xml:space="preserve"> type define</w:t>
      </w:r>
      <w:r w:rsidR="00263D66">
        <w:t>s</w:t>
      </w:r>
      <w:r>
        <w:t xml:space="preserve"> which operations </w:t>
      </w:r>
      <w:r w:rsidR="00263D66">
        <w:t xml:space="preserve">they are </w:t>
      </w:r>
      <w:r>
        <w:t xml:space="preserve">authorised to perform. </w:t>
      </w:r>
    </w:p>
    <w:p w14:paraId="09D9E28B" w14:textId="06D494F0" w:rsidR="006C4862" w:rsidRDefault="00A3118D" w:rsidP="00D36C61">
      <w:r>
        <w:t xml:space="preserve">The Idea entity </w:t>
      </w:r>
      <w:r w:rsidR="00263D66">
        <w:t>stores information r</w:t>
      </w:r>
      <w:r w:rsidR="00443472">
        <w:t xml:space="preserve">egarding each idea, including an idea </w:t>
      </w:r>
      <w:r w:rsidR="00263D66">
        <w:t xml:space="preserve">description and tags. The Boolean ‘assigned’ property specifies whether or not that idea has been assigned. Both the owner and student fields point to a Person entity.  </w:t>
      </w:r>
    </w:p>
    <w:p w14:paraId="24DE504B" w14:textId="77777777" w:rsidR="000A7BD3" w:rsidRDefault="000A7BD3" w:rsidP="00443472">
      <w:pPr>
        <w:keepNext/>
        <w:jc w:val="center"/>
      </w:pPr>
      <w:r>
        <w:rPr>
          <w:noProof/>
          <w:lang w:val="en-US"/>
        </w:rPr>
        <w:drawing>
          <wp:inline distT="0" distB="0" distL="0" distR="0" wp14:anchorId="4D82D379" wp14:editId="4B68ADA1">
            <wp:extent cx="5597922" cy="1325154"/>
            <wp:effectExtent l="0" t="0" r="0" b="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75936" cy="1343622"/>
                    </a:xfrm>
                    <a:prstGeom prst="rect">
                      <a:avLst/>
                    </a:prstGeom>
                    <a:noFill/>
                    <a:ln>
                      <a:noFill/>
                    </a:ln>
                  </pic:spPr>
                </pic:pic>
              </a:graphicData>
            </a:graphic>
          </wp:inline>
        </w:drawing>
      </w:r>
    </w:p>
    <w:p w14:paraId="26D7BE55" w14:textId="3DAD8438" w:rsidR="00443472" w:rsidRPr="00443472" w:rsidRDefault="000A7BD3" w:rsidP="00443472">
      <w:pPr>
        <w:pStyle w:val="Caption"/>
        <w:jc w:val="center"/>
      </w:pPr>
      <w:r>
        <w:t xml:space="preserve">Figure </w:t>
      </w:r>
      <w:r>
        <w:fldChar w:fldCharType="begin"/>
      </w:r>
      <w:r>
        <w:instrText xml:space="preserve"> SEQ Figure \* ARABIC </w:instrText>
      </w:r>
      <w:r>
        <w:fldChar w:fldCharType="separate"/>
      </w:r>
      <w:r w:rsidR="000C04B3">
        <w:rPr>
          <w:noProof/>
        </w:rPr>
        <w:t>1</w:t>
      </w:r>
      <w:r>
        <w:fldChar w:fldCharType="end"/>
      </w:r>
      <w:r>
        <w:t>: Entity Relationships</w:t>
      </w:r>
    </w:p>
    <w:p w14:paraId="6D838F83" w14:textId="10FC9F5E" w:rsidR="00263D66" w:rsidRDefault="00263D66" w:rsidP="00263D66">
      <w:r>
        <w:lastRenderedPageBreak/>
        <w:t>To summarise, Figure 1 illustrates the following relationships;</w:t>
      </w:r>
    </w:p>
    <w:p w14:paraId="6B258C19" w14:textId="77777777" w:rsidR="00263D66" w:rsidRDefault="00263D66" w:rsidP="00263D66">
      <w:pPr>
        <w:pStyle w:val="ListParagraph"/>
        <w:numPr>
          <w:ilvl w:val="0"/>
          <w:numId w:val="14"/>
        </w:numPr>
      </w:pPr>
      <w:r>
        <w:t>A Person can belong to one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t>An Idea can be assigned to a single student</w:t>
      </w:r>
    </w:p>
    <w:p w14:paraId="0D2B9D46" w14:textId="77777777" w:rsidR="00FF3D31" w:rsidRDefault="003F214E" w:rsidP="00FF3D31">
      <w:pPr>
        <w:pStyle w:val="Heading2"/>
      </w:pPr>
      <w:r>
        <w:t>System Architecture</w:t>
      </w:r>
    </w:p>
    <w:p w14:paraId="291E7136" w14:textId="3824972A"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w:t>
      </w:r>
      <w:r w:rsidR="00443472">
        <w:t xml:space="preserve">also </w:t>
      </w:r>
      <w:r>
        <w:t xml:space="preserve">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0D6C1F76">
            <wp:extent cx="2470796" cy="1508415"/>
            <wp:effectExtent l="0" t="0" r="0" b="0"/>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6">
                      <a:extLst>
                        <a:ext uri="{28A0092B-C50C-407E-A947-70E740481C1C}">
                          <a14:useLocalDpi xmlns:a14="http://schemas.microsoft.com/office/drawing/2010/main" val="0"/>
                        </a:ext>
                      </a:extLst>
                    </a:blip>
                    <a:srcRect l="2709" r="3378" b="2686"/>
                    <a:stretch/>
                  </pic:blipFill>
                  <pic:spPr bwMode="auto">
                    <a:xfrm>
                      <a:off x="0" y="0"/>
                      <a:ext cx="2474795" cy="1510856"/>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0C04B3">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proofErr w:type="spellStart"/>
      <w:r>
        <w:t>JavaServer</w:t>
      </w:r>
      <w:proofErr w:type="spellEnd"/>
      <w:r>
        <w:t xml:space="preserve"> Faces (</w:t>
      </w:r>
      <w:proofErr w:type="spellStart"/>
      <w:r>
        <w:t>Facelets</w:t>
      </w:r>
      <w:proofErr w:type="spellEnd"/>
      <w:r>
        <w:t>) which represent the views</w:t>
      </w:r>
    </w:p>
    <w:p w14:paraId="09199BBF" w14:textId="2BE589E1"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w:t>
      </w:r>
      <w:r w:rsidR="00443472">
        <w:t xml:space="preserve"> A</w:t>
      </w:r>
      <w:r w:rsidR="004528E8">
        <w:t xml:space="preserve"> </w:t>
      </w:r>
      <w:r w:rsidR="003235D4">
        <w:t xml:space="preserve">user’s interaction </w:t>
      </w:r>
      <w:r w:rsidR="00443472">
        <w:t xml:space="preserve">can </w:t>
      </w:r>
      <w:r w:rsidR="003235D4">
        <w:t xml:space="preserve">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drawing>
          <wp:inline distT="0" distB="0" distL="0" distR="0" wp14:anchorId="1E38EB49" wp14:editId="4D659359">
            <wp:extent cx="3856321" cy="1817914"/>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8363" r="2017" b="10056"/>
                    <a:stretch/>
                  </pic:blipFill>
                  <pic:spPr bwMode="auto">
                    <a:xfrm>
                      <a:off x="0" y="0"/>
                      <a:ext cx="3859091" cy="181922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sidR="000C04B3">
        <w:rPr>
          <w:noProof/>
        </w:rPr>
        <w:t>3</w:t>
      </w:r>
      <w:r>
        <w:fldChar w:fldCharType="end"/>
      </w:r>
      <w:r>
        <w:t>: Java EE Implementation Architecture (</w:t>
      </w:r>
      <w:hyperlink r:id="rId8" w:history="1">
        <w:r w:rsidRPr="00441094">
          <w:rPr>
            <w:rStyle w:val="Hyperlink"/>
          </w:rPr>
          <w:t>http://briggs.myweb.port.ac.uk/WEBP/notes/servlets/singleServer.gif</w:t>
        </w:r>
      </w:hyperlink>
      <w:r>
        <w:t>)</w:t>
      </w:r>
    </w:p>
    <w:p w14:paraId="5364F8CF" w14:textId="76D84AB2" w:rsidR="00FF3D31" w:rsidRDefault="004528E8" w:rsidP="004528E8">
      <w:pPr>
        <w:pStyle w:val="Heading2"/>
      </w:pPr>
      <w:r>
        <w:lastRenderedPageBreak/>
        <w:t>User Interface</w:t>
      </w:r>
    </w:p>
    <w:p w14:paraId="745EE085" w14:textId="112C2CE1"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proofErr w:type="spellStart"/>
      <w:r w:rsidR="00984F58">
        <w:t>Balsamiq</w:t>
      </w:r>
      <w:proofErr w:type="spellEnd"/>
      <w:r w:rsidR="00984F58">
        <w:t>, a</w:t>
      </w:r>
      <w:r w:rsidR="00443472">
        <w:t>n online</w:t>
      </w:r>
      <w:r w:rsidR="00984F58">
        <w:t xml:space="preserve">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E17960C" w14:textId="39E3F60B" w:rsidR="00555344" w:rsidRDefault="00984F58" w:rsidP="004528E8">
      <w:r>
        <w:t xml:space="preserve">The interfaces were implemented using </w:t>
      </w:r>
      <w:proofErr w:type="spellStart"/>
      <w:r>
        <w:t>BootsFaces</w:t>
      </w:r>
      <w:proofErr w:type="spellEnd"/>
      <w:r>
        <w:t xml:space="preserve"> (</w:t>
      </w:r>
      <w:hyperlink r:id="rId9" w:history="1">
        <w:r w:rsidR="00443472" w:rsidRPr="00441094">
          <w:rPr>
            <w:rStyle w:val="Hyperlink"/>
          </w:rPr>
          <w:t>http://www.bootsfaces.net/)</w:t>
        </w:r>
      </w:hyperlink>
      <w:r w:rsidR="002C1B2C">
        <w:t xml:space="preserve">, a JSF Framework that combines Bootstrap 3 and jQuery UI. Using </w:t>
      </w:r>
      <w:proofErr w:type="spellStart"/>
      <w:r w:rsidR="002C1B2C">
        <w:t>BootsFaces</w:t>
      </w:r>
      <w:proofErr w:type="spellEnd"/>
      <w:r w:rsidR="002C1B2C">
        <w:t xml:space="preserve"> </w:t>
      </w:r>
      <w:r w:rsidR="00A7101E">
        <w:t xml:space="preserve">significantly </w:t>
      </w:r>
      <w:r w:rsidR="002C1B2C">
        <w:t>expedited and improved the front-end design implementation.</w:t>
      </w:r>
      <w:r w:rsidR="001242B6">
        <w:t xml:space="preserve"> Furthermore, </w:t>
      </w:r>
      <w:proofErr w:type="spellStart"/>
      <w:r w:rsidR="001242B6">
        <w:t>BootsFaces</w:t>
      </w:r>
      <w:proofErr w:type="spellEnd"/>
      <w:r w:rsidR="001242B6">
        <w:t xml:space="preserve"> incorporates Bootstrap’s fluid grid layout, which results in responsive design meaning the layout will dynamically adjust based on the screen size. </w:t>
      </w:r>
    </w:p>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2B4DBB53" w:rsidR="00A7101E" w:rsidRDefault="00F968AB" w:rsidP="00443472">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w:t>
            </w:r>
            <w:r w:rsidR="00443472">
              <w:t>adjusting to</w:t>
            </w:r>
            <w:r>
              <w:t xml:space="preserve"> NetBeans integrated development environment was easy due to it’s similarity with Eclipse. Only subtle differences such as were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proofErr w:type="spellStart"/>
            <w:r>
              <w:t>GlassFish</w:t>
            </w:r>
            <w:proofErr w:type="spellEnd"/>
            <w:r>
              <w:t xml:space="preserve"> Server 4.1.1</w:t>
            </w:r>
          </w:p>
        </w:tc>
        <w:tc>
          <w:tcPr>
            <w:tcW w:w="6591" w:type="dxa"/>
          </w:tcPr>
          <w:p w14:paraId="356D7321" w14:textId="79984EDF"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w:t>
            </w:r>
            <w:r w:rsidR="00443472">
              <w:t>caused</w:t>
            </w:r>
            <w:r>
              <w:t xml:space="preserve"> by the </w:t>
            </w:r>
            <w:proofErr w:type="spellStart"/>
            <w:r>
              <w:t>GlassFish</w:t>
            </w:r>
            <w:proofErr w:type="spellEnd"/>
            <w:r>
              <w:t xml:space="preserve"> Server.  One of the most common error encountered was one regarding ‘No Active Contexts’. After a while</w:t>
            </w:r>
            <w:r w:rsidR="00443472">
              <w:t>,</w:t>
            </w:r>
            <w:r>
              <w:t xml:space="preserve"> it was found that simply rebuilding and redeploying the application would solve this issue. </w:t>
            </w:r>
          </w:p>
          <w:p w14:paraId="0DF69A74" w14:textId="66EC8C62" w:rsidR="004D6C29" w:rsidRDefault="004D6C29" w:rsidP="00443472">
            <w:pPr>
              <w:cnfStyle w:val="000000000000" w:firstRow="0" w:lastRow="0" w:firstColumn="0" w:lastColumn="0" w:oddVBand="0" w:evenVBand="0" w:oddHBand="0" w:evenHBand="0" w:firstRowFirstColumn="0" w:firstRowLastColumn="0" w:lastRowFirstColumn="0" w:lastRowLastColumn="0"/>
            </w:pPr>
            <w:r>
              <w:t>Another error encounter</w:t>
            </w:r>
            <w:r w:rsidR="00443472">
              <w:t>ed</w:t>
            </w:r>
            <w:r>
              <w:t xml:space="preserve"> was regarding the ‘Managed Beans’ being </w:t>
            </w:r>
            <w:r w:rsidR="00443472">
              <w:t xml:space="preserve">unreachable, and therefore </w:t>
            </w:r>
            <w:r>
              <w:t xml:space="preserve">resolved to </w:t>
            </w:r>
            <w:r w:rsidR="00443472">
              <w:t>‘</w:t>
            </w:r>
            <w:r>
              <w:t>null</w:t>
            </w:r>
            <w:r w:rsidR="00443472">
              <w:t>’</w:t>
            </w:r>
            <w:r>
              <w:t xml:space="preserve">. Only after significant debugging it was found that restarting the </w:t>
            </w:r>
            <w:proofErr w:type="spellStart"/>
            <w:r>
              <w:t>GlassFish</w:t>
            </w:r>
            <w:proofErr w:type="spellEnd"/>
            <w:r>
              <w:t xml:space="preserve">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w:t>
            </w:r>
            <w:r w:rsidR="00443472">
              <w:t xml:space="preserve"> tables from the Java Database and then redeploy the application</w:t>
            </w:r>
            <w:r w:rsidR="006E3A2E">
              <w:t>.</w:t>
            </w:r>
            <w:r w:rsidR="00443472">
              <w:t xml:space="preserve"> This caused all tabled to be created with the updated properties.</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proofErr w:type="spellStart"/>
            <w:r>
              <w:lastRenderedPageBreak/>
              <w:t>BootsFaces</w:t>
            </w:r>
            <w:proofErr w:type="spellEnd"/>
          </w:p>
        </w:tc>
        <w:tc>
          <w:tcPr>
            <w:tcW w:w="6591" w:type="dxa"/>
          </w:tcPr>
          <w:p w14:paraId="16459E22" w14:textId="03C388AB" w:rsidR="005228CD" w:rsidRDefault="006E3A2E" w:rsidP="006E3A2E">
            <w:pPr>
              <w:cnfStyle w:val="000000100000" w:firstRow="0" w:lastRow="0" w:firstColumn="0" w:lastColumn="0" w:oddVBand="0" w:evenVBand="0" w:oddHBand="1" w:evenHBand="0" w:firstRowFirstColumn="0" w:firstRowLastColumn="0" w:lastRowFirstColumn="0" w:lastRowLastColumn="0"/>
            </w:pPr>
            <w:proofErr w:type="spellStart"/>
            <w:r>
              <w:t>BootsFaces</w:t>
            </w:r>
            <w:proofErr w:type="spellEnd"/>
            <w:r>
              <w:t xml:space="preserve"> significantly eased the creation of the views while improving the overall look of the application. Utilising the </w:t>
            </w:r>
            <w:proofErr w:type="spellStart"/>
            <w:r>
              <w:t>BootsFaces</w:t>
            </w:r>
            <w:proofErr w:type="spellEnd"/>
            <w:r>
              <w:t xml:space="preserve"> (Bootstrap) meant that minimal time was spent developing CSS rules to style the application, as the Bootstrap CSS </w:t>
            </w:r>
            <w:proofErr w:type="spellStart"/>
            <w:r>
              <w:t>stylesheet</w:t>
            </w:r>
            <w:proofErr w:type="spellEnd"/>
            <w:r>
              <w:t xml:space="preserve"> was used</w:t>
            </w:r>
            <w:r w:rsidR="00011C6F">
              <w:t>.</w:t>
            </w:r>
            <w:r w:rsidR="005228CD">
              <w:t xml:space="preserve"> </w:t>
            </w:r>
            <w:proofErr w:type="spellStart"/>
            <w:r w:rsidR="005228CD">
              <w:t>BootsFaces</w:t>
            </w:r>
            <w:proofErr w:type="spellEnd"/>
            <w:r w:rsidR="005228CD">
              <w:t xml:space="preserve"> was also simple to learn as there are many supporting materials online</w:t>
            </w:r>
            <w:r w:rsidR="006C4862">
              <w:t xml:space="preserve"> (</w:t>
            </w:r>
            <w:proofErr w:type="spellStart"/>
            <w:r w:rsidR="00164103">
              <w:t>Massera</w:t>
            </w:r>
            <w:proofErr w:type="spellEnd"/>
            <w:r w:rsidR="00164103">
              <w:t>, 2013</w:t>
            </w:r>
            <w:r w:rsidR="006C4862">
              <w:t>)</w:t>
            </w:r>
            <w:r w:rsidR="005228CD">
              <w:t xml:space="preserve">. </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 xml:space="preserve">Git &amp; </w:t>
            </w:r>
            <w:proofErr w:type="spellStart"/>
            <w:r>
              <w:t>GitHub</w:t>
            </w:r>
            <w:proofErr w:type="spellEnd"/>
          </w:p>
        </w:tc>
        <w:tc>
          <w:tcPr>
            <w:tcW w:w="6591" w:type="dxa"/>
          </w:tcPr>
          <w:p w14:paraId="4CE6DD46" w14:textId="713883C7" w:rsidR="006E3A2E" w:rsidRDefault="006E3A2E" w:rsidP="00164103">
            <w:pPr>
              <w:cnfStyle w:val="000000000000" w:firstRow="0" w:lastRow="0" w:firstColumn="0" w:lastColumn="0" w:oddVBand="0" w:evenVBand="0" w:oddHBand="0" w:evenHBand="0" w:firstRowFirstColumn="0" w:firstRowLastColumn="0" w:lastRowFirstColumn="0" w:lastRowLastColumn="0"/>
            </w:pPr>
            <w:r>
              <w:t xml:space="preserve">Git and </w:t>
            </w:r>
            <w:proofErr w:type="spellStart"/>
            <w:r>
              <w:t>GitHub</w:t>
            </w:r>
            <w:proofErr w:type="spellEnd"/>
            <w:r>
              <w:t xml:space="preserve"> was utilised for version control. Due to previous experience, there was no learning curve involved in using these technologies. The main benefit of using Git and </w:t>
            </w:r>
            <w:proofErr w:type="spellStart"/>
            <w:r>
              <w:t>GitHub</w:t>
            </w:r>
            <w:proofErr w:type="spellEnd"/>
            <w:r>
              <w:t xml:space="preserve"> in this project was the reassurance that the code is backed-up in a repository. Also, the reassurance of knowing </w:t>
            </w:r>
            <w:r w:rsidR="00011C6F">
              <w:t xml:space="preserve">previous versions could be returned to should there be a need to revert any changes. </w:t>
            </w:r>
          </w:p>
        </w:tc>
      </w:tr>
    </w:tbl>
    <w:p w14:paraId="318849F1" w14:textId="42E6765B" w:rsidR="00A7101E" w:rsidRDefault="00A7101E" w:rsidP="00A7101E"/>
    <w:p w14:paraId="7E51CBC3" w14:textId="460657BE" w:rsidR="00555344" w:rsidRDefault="00555344" w:rsidP="00011C6F">
      <w:pPr>
        <w:pStyle w:val="Heading2"/>
      </w:pPr>
      <w:r>
        <w:t>Search Functionality</w:t>
      </w:r>
    </w:p>
    <w:p w14:paraId="40A3F180" w14:textId="7706478A" w:rsidR="00C75FCD" w:rsidRPr="00555344" w:rsidRDefault="00C75FCD" w:rsidP="00555344">
      <w:r>
        <w:t xml:space="preserve">The table of ideas is implemented using </w:t>
      </w:r>
      <w:proofErr w:type="spellStart"/>
      <w:r>
        <w:t>BootsFaces</w:t>
      </w:r>
      <w:proofErr w:type="spellEnd"/>
      <w:r>
        <w:t xml:space="preserve"> ‘</w:t>
      </w:r>
      <w:proofErr w:type="spellStart"/>
      <w:r>
        <w:t>DataTable</w:t>
      </w:r>
      <w:proofErr w:type="spellEnd"/>
      <w:r>
        <w:t xml:space="preserve">’ tag. The </w:t>
      </w:r>
      <w:proofErr w:type="spellStart"/>
      <w:r>
        <w:t>DataTable</w:t>
      </w:r>
      <w:proofErr w:type="spellEnd"/>
      <w:r>
        <w:t xml:space="preserve"> is populated with all available ideas in the database. </w:t>
      </w:r>
      <w:proofErr w:type="spellStart"/>
      <w:r>
        <w:t>BootsFaces</w:t>
      </w:r>
      <w:proofErr w:type="spellEnd"/>
      <w:r>
        <w:t xml:space="preserve"> </w:t>
      </w:r>
      <w:proofErr w:type="spellStart"/>
      <w:r>
        <w:t>DataTable</w:t>
      </w:r>
      <w:proofErr w:type="spellEnd"/>
      <w:r>
        <w:t xml:space="preserve"> provides inbuilt search and paging functionality. The user can even specify how many ideas they wish to view at a time. The search functionality within the </w:t>
      </w:r>
      <w:proofErr w:type="spellStart"/>
      <w:r>
        <w:t>DataTable</w:t>
      </w:r>
      <w:proofErr w:type="spellEnd"/>
      <w:r>
        <w:t xml:space="preserve"> is effective because the user can search the table of ideas instantly, and without having to refresh the page. The only drawback is that there is request for every available idea within the database each time the table needs populating.</w:t>
      </w:r>
    </w:p>
    <w:p w14:paraId="2F834620" w14:textId="58FA047F" w:rsidR="00011C6F" w:rsidRDefault="00EB005E" w:rsidP="00011C6F">
      <w:pPr>
        <w:pStyle w:val="Heading2"/>
      </w:pPr>
      <w:r>
        <w:t>Security</w:t>
      </w:r>
      <w:r w:rsidR="00011C6F">
        <w:t xml:space="preserve"> Implementation</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458DEA6" w14:textId="2A4D529E" w:rsidR="00E46B88" w:rsidRDefault="00EB005E" w:rsidP="00E46B88">
      <w:r>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 xml:space="preserve">encountered when attempting to configure the </w:t>
      </w:r>
      <w:proofErr w:type="spellStart"/>
      <w:r w:rsidR="0001715C">
        <w:t>GlassFish</w:t>
      </w:r>
      <w:proofErr w:type="spellEnd"/>
      <w:r w:rsidR="0001715C">
        <w:t xml:space="preserve">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w:t>
      </w:r>
      <w:r w:rsidR="005228CD">
        <w:t>are</w:t>
      </w:r>
      <w:r w:rsidR="0001715C">
        <w:t xml:space="preserve"> that it provides greater control and means that the security technique can be fine-tuned for performance</w:t>
      </w:r>
      <w:r w:rsidR="008534C4">
        <w:t xml:space="preserve"> (Briggs, </w:t>
      </w:r>
      <w:proofErr w:type="spellStart"/>
      <w:r w:rsidR="008534C4">
        <w:t>n.d</w:t>
      </w:r>
      <w:proofErr w:type="spellEnd"/>
      <w:r w:rsidR="008534C4">
        <w:t>)</w:t>
      </w:r>
      <w:r w:rsidR="0001715C">
        <w:t xml:space="preserve">. </w:t>
      </w:r>
    </w:p>
    <w:p w14:paraId="7962D9DC" w14:textId="604CD344" w:rsidR="00555344" w:rsidRDefault="000A5A9E" w:rsidP="00E46B88">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DDC09C4" w14:textId="77777777" w:rsidR="00A8216B" w:rsidRDefault="00A8216B" w:rsidP="00E46B88"/>
    <w:p w14:paraId="30573532" w14:textId="1CA08A65" w:rsidR="005952D8" w:rsidRDefault="005952D8" w:rsidP="005952D8">
      <w:pPr>
        <w:pStyle w:val="Heading2"/>
      </w:pPr>
      <w:r>
        <w:lastRenderedPageBreak/>
        <w:t xml:space="preserve">testing </w:t>
      </w:r>
    </w:p>
    <w:p w14:paraId="3B18FD42" w14:textId="48F5FB4E" w:rsidR="000C04B3" w:rsidRDefault="0039293D" w:rsidP="00E46B88">
      <w:r>
        <w:t xml:space="preserve">Testing </w:t>
      </w:r>
      <w:r w:rsidR="009A0DFB">
        <w:t>was conducted with the use of Selenium IDE</w:t>
      </w:r>
      <w:r w:rsidR="00C40E4E">
        <w:t xml:space="preserve"> (</w:t>
      </w:r>
      <w:hyperlink r:id="rId10" w:history="1">
        <w:r w:rsidR="0004618B" w:rsidRPr="00441094">
          <w:rPr>
            <w:rStyle w:val="Hyperlink"/>
          </w:rPr>
          <w:t>http://www.seleniumhq.org/projects/ide/</w:t>
        </w:r>
      </w:hyperlink>
      <w:r w:rsidR="00C40E4E">
        <w:t>)</w:t>
      </w:r>
      <w:r w:rsidR="009A0DFB">
        <w:t>, a plugin for Mozilla Firefox that provides functionality to record and automate user-interface tests. Replaying these tests ensure that no errors are introduced</w:t>
      </w:r>
      <w:r w:rsidR="000C04B3">
        <w:t xml:space="preserve"> when any changes are made to the program</w:t>
      </w:r>
      <w:r w:rsidR="009A0DFB">
        <w:t>.</w:t>
      </w:r>
      <w:r w:rsidR="000C04B3">
        <w:t xml:space="preserve"> </w:t>
      </w:r>
      <w:r w:rsidR="001B269A">
        <w:t xml:space="preserve">Figure 4 shows an example of a ‘Login’ test case. </w:t>
      </w:r>
      <w:r w:rsidR="009A0DFB">
        <w:t xml:space="preserve"> </w:t>
      </w:r>
    </w:p>
    <w:p w14:paraId="1B45FE4A" w14:textId="77777777" w:rsidR="000C04B3" w:rsidRDefault="000C04B3" w:rsidP="001B269A">
      <w:pPr>
        <w:keepNext/>
        <w:jc w:val="center"/>
      </w:pPr>
      <w:r>
        <w:rPr>
          <w:noProof/>
          <w:lang w:val="en-US"/>
        </w:rPr>
        <w:drawing>
          <wp:inline distT="0" distB="0" distL="0" distR="0" wp14:anchorId="112C0E2F" wp14:editId="3CF05E4F">
            <wp:extent cx="4321023" cy="4354089"/>
            <wp:effectExtent l="0" t="0" r="0" b="0"/>
            <wp:docPr id="5" name="Picture 5" descr="../../../../Desktop/Screen%20Shot%202016-03-17%20at%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7%20at%2019.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179" cy="4361300"/>
                    </a:xfrm>
                    <a:prstGeom prst="rect">
                      <a:avLst/>
                    </a:prstGeom>
                    <a:noFill/>
                    <a:ln>
                      <a:noFill/>
                    </a:ln>
                  </pic:spPr>
                </pic:pic>
              </a:graphicData>
            </a:graphic>
          </wp:inline>
        </w:drawing>
      </w:r>
    </w:p>
    <w:p w14:paraId="2908650A" w14:textId="02E1A0DF" w:rsidR="0001715C" w:rsidRDefault="000C04B3" w:rsidP="000C04B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Selenium IDE showing </w:t>
      </w:r>
      <w:proofErr w:type="spellStart"/>
      <w:r>
        <w:t>LoginTest</w:t>
      </w:r>
      <w:proofErr w:type="spellEnd"/>
    </w:p>
    <w:p w14:paraId="1930F4EF" w14:textId="479929B7" w:rsidR="001B269A" w:rsidRPr="001B269A" w:rsidRDefault="001B269A" w:rsidP="001B269A">
      <w:r>
        <w:t xml:space="preserve">It was originally hoped that unit tests could be implemented using NetBeans and </w:t>
      </w:r>
      <w:proofErr w:type="spellStart"/>
      <w:r>
        <w:t>JUnit</w:t>
      </w:r>
      <w:proofErr w:type="spellEnd"/>
      <w:r>
        <w:t>. However, many problems occurred when trying to configure and resolve the ‘</w:t>
      </w:r>
      <w:proofErr w:type="spellStart"/>
      <w:r>
        <w:t>EJBContainer</w:t>
      </w:r>
      <w:proofErr w:type="spellEnd"/>
      <w:r>
        <w:t xml:space="preserve">’ for the test classes. </w:t>
      </w:r>
    </w:p>
    <w:p w14:paraId="639DE486" w14:textId="3EE3FAEE" w:rsidR="007978DF" w:rsidRDefault="0039293D" w:rsidP="007978DF">
      <w:pPr>
        <w:pStyle w:val="Heading1"/>
      </w:pPr>
      <w:r>
        <w:t>Summary</w:t>
      </w:r>
    </w:p>
    <w:p w14:paraId="252606FA" w14:textId="10D95FB9" w:rsidR="00C35175" w:rsidRDefault="00C35175" w:rsidP="001171C5">
      <w:r>
        <w:t>The project meets all of the requirements specified in the original version of the requirements specification. In fact, during the implementation of the project the requirements specification was extended to provide even more functionality.</w:t>
      </w:r>
      <w:r w:rsidR="00410CD4">
        <w:t xml:space="preserve"> It can be stated that the project meets all of the requirements defined in the requirements specification. </w:t>
      </w:r>
    </w:p>
    <w:p w14:paraId="4658CCB4" w14:textId="1A55D7C7" w:rsidR="001171C5" w:rsidRDefault="001171C5" w:rsidP="001171C5">
      <w:r>
        <w:tab/>
        <w:t xml:space="preserve">One of the most successful design decisions was the decision to use </w:t>
      </w:r>
      <w:proofErr w:type="spellStart"/>
      <w:r>
        <w:t>BootsFaces</w:t>
      </w:r>
      <w:proofErr w:type="spellEnd"/>
      <w:r>
        <w:t xml:space="preserve">, which greatly expedited and improved the font-end design of the system. </w:t>
      </w:r>
      <w:proofErr w:type="spellStart"/>
      <w:r>
        <w:t>BootsFaces</w:t>
      </w:r>
      <w:proofErr w:type="spellEnd"/>
      <w:r>
        <w:t xml:space="preserve"> made it simple to implement an attractive, responsive design. Specifically, </w:t>
      </w:r>
      <w:proofErr w:type="spellStart"/>
      <w:r>
        <w:t>BootsFaces</w:t>
      </w:r>
      <w:proofErr w:type="spellEnd"/>
      <w:r>
        <w:t xml:space="preserve"> provided simple method of outputting error messages to the user, to improve usability. </w:t>
      </w:r>
    </w:p>
    <w:p w14:paraId="2477932C" w14:textId="2F219884" w:rsidR="001171C5" w:rsidRDefault="001171C5" w:rsidP="001171C5">
      <w:pPr>
        <w:ind w:firstLine="432"/>
      </w:pPr>
      <w:r>
        <w:lastRenderedPageBreak/>
        <w:t xml:space="preserve">The main aspect of the system to be improved is the security mechanism. The implemented mechanism means that users can still view specific pages that they are not authorised to interact with. A better approach would involve </w:t>
      </w:r>
      <w:r w:rsidR="00BB25DD">
        <w:t xml:space="preserve">restricting the views themselves such that users cannot view pages that they are not authorised to interact with. </w:t>
      </w:r>
    </w:p>
    <w:p w14:paraId="02B269F8" w14:textId="1B26C669" w:rsidR="00C35175" w:rsidRPr="00133495" w:rsidRDefault="00410CD4" w:rsidP="00410CD4">
      <w:pPr>
        <w:ind w:firstLine="432"/>
      </w:pPr>
      <w:r>
        <w:t xml:space="preserve">A second area of improvement would be to provide more effective way of assigning tags to ideas.  The original aim was to develop a Tag entity that has a many-to-many relationship with an Idea entity. However, due to time constraints this was unable to be implemented. As a result, the system simply stores tags for each idea as a string. The problem this introduces is that when searching for multiple tags, the search will look for tags that matching that specific order. The solution would be, to as originally planned, store tags as separate Tag entities. </w:t>
      </w:r>
    </w:p>
    <w:p w14:paraId="1EA3E657" w14:textId="60624ADD" w:rsidR="00EE0D24" w:rsidRDefault="00EE0D24" w:rsidP="00133495">
      <w:pPr>
        <w:pStyle w:val="Heading1"/>
      </w:pPr>
      <w:r>
        <w:t xml:space="preserve">References </w:t>
      </w:r>
    </w:p>
    <w:p w14:paraId="57CC9AAA" w14:textId="7F25ECC5" w:rsidR="00F91FEB" w:rsidRDefault="00EE0D24" w:rsidP="00994713">
      <w:pPr>
        <w:rPr>
          <w:rFonts w:eastAsia="Times New Roman"/>
          <w:shd w:val="clear" w:color="auto" w:fill="FFFFFF"/>
          <w:lang w:val="en-US"/>
        </w:rPr>
      </w:pPr>
      <w:r w:rsidRPr="00F91FEB">
        <w:rPr>
          <w:rFonts w:eastAsia="Times New Roman"/>
          <w:i/>
          <w:shd w:val="clear" w:color="auto" w:fill="FFFFFF"/>
          <w:lang w:val="en-US"/>
        </w:rPr>
        <w:t>An introduction for potential clients</w:t>
      </w:r>
      <w:r w:rsidRPr="00F91FEB">
        <w:rPr>
          <w:rFonts w:eastAsia="Times New Roman"/>
          <w:shd w:val="clear" w:color="auto" w:fill="FFFFFF"/>
          <w:lang w:val="en-US"/>
        </w:rPr>
        <w:t xml:space="preserve">. Retrieved March 17, 2016, from </w:t>
      </w:r>
      <w:hyperlink r:id="rId12" w:history="1">
        <w:r w:rsidR="00F91FEB" w:rsidRPr="00441094">
          <w:rPr>
            <w:rStyle w:val="Hyperlink"/>
            <w:rFonts w:eastAsia="Times New Roman" w:cs="Times New Roman"/>
            <w:shd w:val="clear" w:color="auto" w:fill="FFFFFF"/>
            <w:lang w:val="en-US"/>
          </w:rPr>
          <w:t>http://www.sums.port.ac.uk/pdb/projects/ideas/2006/letter.htm</w:t>
        </w:r>
      </w:hyperlink>
    </w:p>
    <w:p w14:paraId="242AD1F9" w14:textId="06587FE5" w:rsidR="00F91FEB" w:rsidRDefault="00443472" w:rsidP="00994713">
      <w:pPr>
        <w:rPr>
          <w:rFonts w:eastAsia="Times New Roman"/>
          <w:shd w:val="clear" w:color="auto" w:fill="FFFFFF"/>
          <w:lang w:val="en-US"/>
        </w:rPr>
      </w:pPr>
      <w:r w:rsidRPr="00F91FEB">
        <w:rPr>
          <w:rFonts w:eastAsia="Times New Roman"/>
          <w:shd w:val="clear" w:color="auto" w:fill="FFFFFF"/>
          <w:lang w:val="en-US"/>
        </w:rPr>
        <w:t>Briggs, J. (</w:t>
      </w:r>
      <w:proofErr w:type="spellStart"/>
      <w:r w:rsidRPr="00F91FEB">
        <w:rPr>
          <w:rFonts w:eastAsia="Times New Roman"/>
          <w:shd w:val="clear" w:color="auto" w:fill="FFFFFF"/>
          <w:lang w:val="en-US"/>
        </w:rPr>
        <w:t>n.d.</w:t>
      </w:r>
      <w:proofErr w:type="spellEnd"/>
      <w:r w:rsidRPr="00F91FEB">
        <w:rPr>
          <w:rFonts w:eastAsia="Times New Roman"/>
          <w:shd w:val="clear" w:color="auto" w:fill="FFFFFF"/>
          <w:lang w:val="en-US"/>
        </w:rPr>
        <w:t xml:space="preserve">). </w:t>
      </w:r>
      <w:r w:rsidR="00410CD4" w:rsidRPr="00F91FEB">
        <w:rPr>
          <w:rFonts w:eastAsia="Times New Roman"/>
          <w:i/>
          <w:shd w:val="clear" w:color="auto" w:fill="FFFFFF"/>
          <w:lang w:val="en-US"/>
        </w:rPr>
        <w:t xml:space="preserve">Securing web applications using java </w:t>
      </w:r>
      <w:proofErr w:type="spellStart"/>
      <w:r w:rsidR="00410CD4" w:rsidRPr="00F91FEB">
        <w:rPr>
          <w:rFonts w:eastAsia="Times New Roman"/>
          <w:i/>
          <w:shd w:val="clear" w:color="auto" w:fill="FFFFFF"/>
          <w:lang w:val="en-US"/>
        </w:rPr>
        <w:t>ee</w:t>
      </w:r>
      <w:proofErr w:type="spellEnd"/>
      <w:r w:rsidR="00410CD4" w:rsidRPr="00F91FEB">
        <w:rPr>
          <w:rFonts w:eastAsia="Times New Roman"/>
          <w:i/>
          <w:shd w:val="clear" w:color="auto" w:fill="FFFFFF"/>
          <w:lang w:val="en-US"/>
        </w:rPr>
        <w:t xml:space="preserve"> </w:t>
      </w:r>
      <w:r w:rsidR="00410CD4" w:rsidRPr="00F91FEB">
        <w:rPr>
          <w:rFonts w:eastAsia="Times New Roman"/>
          <w:shd w:val="clear" w:color="auto" w:fill="FFFFFF"/>
          <w:lang w:val="en-US"/>
        </w:rPr>
        <w:t xml:space="preserve">[PowerPoint slides]. Retrieved from </w:t>
      </w:r>
      <w:hyperlink r:id="rId13" w:history="1">
        <w:r w:rsidR="00F91FEB" w:rsidRPr="00441094">
          <w:rPr>
            <w:rStyle w:val="Hyperlink"/>
            <w:rFonts w:eastAsia="Times New Roman" w:cs="Times New Roman"/>
            <w:shd w:val="clear" w:color="auto" w:fill="FFFFFF"/>
            <w:lang w:val="en-US"/>
          </w:rPr>
          <w:t>http://briggs.myweb.port.ac.uk/WEBP/notes/servlets/security.htm</w:t>
        </w:r>
      </w:hyperlink>
    </w:p>
    <w:p w14:paraId="394B989F" w14:textId="19C5F881" w:rsidR="00F91FEB" w:rsidRDefault="00F91FEB" w:rsidP="00994713">
      <w:pPr>
        <w:rPr>
          <w:rFonts w:eastAsia="Times New Roman"/>
          <w:shd w:val="clear" w:color="auto" w:fill="FFFFFF"/>
          <w:lang w:val="en-US"/>
        </w:rPr>
      </w:pPr>
      <w:proofErr w:type="spellStart"/>
      <w:r w:rsidRPr="00F91FEB">
        <w:rPr>
          <w:rFonts w:eastAsia="Times New Roman"/>
          <w:shd w:val="clear" w:color="auto" w:fill="FFFFFF"/>
          <w:lang w:val="en-US"/>
        </w:rPr>
        <w:t>Goncalves</w:t>
      </w:r>
      <w:proofErr w:type="spellEnd"/>
      <w:r w:rsidRPr="00F91FEB">
        <w:rPr>
          <w:rFonts w:eastAsia="Times New Roman"/>
          <w:shd w:val="clear" w:color="auto" w:fill="FFFFFF"/>
          <w:lang w:val="en-US"/>
        </w:rPr>
        <w:t>, A. (2013). </w:t>
      </w:r>
      <w:r w:rsidRPr="00F91FEB">
        <w:rPr>
          <w:rFonts w:eastAsia="Times New Roman"/>
          <w:i/>
          <w:iCs/>
          <w:shd w:val="clear" w:color="auto" w:fill="FFFFFF"/>
          <w:lang w:val="en-US"/>
        </w:rPr>
        <w:t>Beginning java EE 7</w:t>
      </w:r>
      <w:r w:rsidRPr="00F91FEB">
        <w:rPr>
          <w:rFonts w:eastAsia="Times New Roman"/>
          <w:shd w:val="clear" w:color="auto" w:fill="FFFFFF"/>
          <w:lang w:val="en-US"/>
        </w:rPr>
        <w:t xml:space="preserve">. United States: </w:t>
      </w:r>
      <w:proofErr w:type="spellStart"/>
      <w:r w:rsidRPr="00F91FEB">
        <w:rPr>
          <w:rFonts w:eastAsia="Times New Roman"/>
          <w:shd w:val="clear" w:color="auto" w:fill="FFFFFF"/>
          <w:lang w:val="en-US"/>
        </w:rPr>
        <w:t>APress</w:t>
      </w:r>
      <w:proofErr w:type="spellEnd"/>
      <w:r w:rsidRPr="00F91FEB">
        <w:rPr>
          <w:rFonts w:eastAsia="Times New Roman"/>
          <w:shd w:val="clear" w:color="auto" w:fill="FFFFFF"/>
          <w:lang w:val="en-US"/>
        </w:rPr>
        <w:t>.</w:t>
      </w:r>
    </w:p>
    <w:p w14:paraId="5EBAC6BA" w14:textId="77777777" w:rsidR="00994713" w:rsidRPr="00994713" w:rsidRDefault="00994713" w:rsidP="00994713">
      <w:pPr>
        <w:rPr>
          <w:rFonts w:eastAsia="Times New Roman"/>
          <w:color w:val="000000" w:themeColor="text1"/>
          <w:lang w:val="en-US"/>
        </w:rPr>
      </w:pPr>
      <w:proofErr w:type="spellStart"/>
      <w:r w:rsidRPr="00994713">
        <w:rPr>
          <w:rFonts w:eastAsia="Times New Roman"/>
          <w:color w:val="000000" w:themeColor="text1"/>
          <w:shd w:val="clear" w:color="auto" w:fill="FFFFFF"/>
          <w:lang w:val="en-US"/>
        </w:rPr>
        <w:t>Heffelfinger</w:t>
      </w:r>
      <w:proofErr w:type="spellEnd"/>
      <w:r w:rsidRPr="00994713">
        <w:rPr>
          <w:rFonts w:eastAsia="Times New Roman"/>
          <w:color w:val="000000" w:themeColor="text1"/>
          <w:shd w:val="clear" w:color="auto" w:fill="FFFFFF"/>
          <w:lang w:val="en-US"/>
        </w:rPr>
        <w:t>, D. R. (2015). </w:t>
      </w:r>
      <w:r w:rsidRPr="00994713">
        <w:rPr>
          <w:rFonts w:eastAsia="Times New Roman"/>
          <w:i/>
          <w:iCs/>
          <w:color w:val="000000" w:themeColor="text1"/>
          <w:shd w:val="clear" w:color="auto" w:fill="FFFFFF"/>
          <w:lang w:val="en-US"/>
        </w:rPr>
        <w:t>Java EE 7 development with NetBeans 8</w:t>
      </w:r>
      <w:r w:rsidRPr="00994713">
        <w:rPr>
          <w:rFonts w:eastAsia="Times New Roman"/>
          <w:color w:val="000000" w:themeColor="text1"/>
          <w:shd w:val="clear" w:color="auto" w:fill="FFFFFF"/>
          <w:lang w:val="en-US"/>
        </w:rPr>
        <w:t xml:space="preserve">. United Kingdom: </w:t>
      </w:r>
      <w:proofErr w:type="spellStart"/>
      <w:r w:rsidRPr="00994713">
        <w:rPr>
          <w:rFonts w:eastAsia="Times New Roman"/>
          <w:color w:val="000000" w:themeColor="text1"/>
          <w:shd w:val="clear" w:color="auto" w:fill="FFFFFF"/>
          <w:lang w:val="en-US"/>
        </w:rPr>
        <w:t>Packt</w:t>
      </w:r>
      <w:proofErr w:type="spellEnd"/>
      <w:r w:rsidRPr="00994713">
        <w:rPr>
          <w:rFonts w:eastAsia="Times New Roman"/>
          <w:color w:val="000000" w:themeColor="text1"/>
          <w:shd w:val="clear" w:color="auto" w:fill="FFFFFF"/>
          <w:lang w:val="en-US"/>
        </w:rPr>
        <w:t xml:space="preserve"> Publishing.</w:t>
      </w:r>
    </w:p>
    <w:p w14:paraId="5A96B271" w14:textId="4689CD9E" w:rsidR="006C4862" w:rsidRPr="00F91FEB" w:rsidRDefault="006C4862" w:rsidP="00994713">
      <w:pPr>
        <w:rPr>
          <w:rFonts w:eastAsia="Times New Roman"/>
          <w:shd w:val="clear" w:color="auto" w:fill="FFFFFF"/>
          <w:lang w:val="en-US"/>
        </w:rPr>
      </w:pPr>
      <w:proofErr w:type="spellStart"/>
      <w:r w:rsidRPr="00F91FEB">
        <w:rPr>
          <w:rFonts w:eastAsia="Times New Roman"/>
          <w:shd w:val="clear" w:color="auto" w:fill="FFFFFF"/>
          <w:lang w:val="en-US"/>
        </w:rPr>
        <w:t>Massera</w:t>
      </w:r>
      <w:proofErr w:type="spellEnd"/>
      <w:r w:rsidRPr="00F91FEB">
        <w:rPr>
          <w:rFonts w:eastAsia="Times New Roman"/>
          <w:shd w:val="clear" w:color="auto" w:fill="FFFFFF"/>
          <w:lang w:val="en-US"/>
        </w:rPr>
        <w:t>, R. (2013). </w:t>
      </w:r>
      <w:proofErr w:type="spellStart"/>
      <w:r w:rsidRPr="00F91FEB">
        <w:rPr>
          <w:rFonts w:eastAsia="Times New Roman"/>
          <w:i/>
          <w:iCs/>
          <w:shd w:val="clear" w:color="auto" w:fill="FFFFFF"/>
          <w:lang w:val="en-US"/>
        </w:rPr>
        <w:t>BootsFaces</w:t>
      </w:r>
      <w:proofErr w:type="spellEnd"/>
      <w:r w:rsidRPr="00F91FEB">
        <w:rPr>
          <w:rFonts w:eastAsia="Times New Roman"/>
          <w:i/>
          <w:iCs/>
          <w:shd w:val="clear" w:color="auto" w:fill="FFFFFF"/>
          <w:lang w:val="en-US"/>
        </w:rPr>
        <w:t>: The next-gen JSF framework based on Bootstrap</w:t>
      </w:r>
      <w:r w:rsidRPr="00F91FEB">
        <w:rPr>
          <w:rFonts w:eastAsia="Times New Roman"/>
          <w:shd w:val="clear" w:color="auto" w:fill="FFFFFF"/>
          <w:lang w:val="en-US"/>
        </w:rPr>
        <w:t xml:space="preserve">. Retrieved from </w:t>
      </w:r>
      <w:hyperlink r:id="rId14" w:history="1">
        <w:r w:rsidR="00F91FEB" w:rsidRPr="00441094">
          <w:rPr>
            <w:rStyle w:val="Hyperlink"/>
            <w:rFonts w:eastAsia="Times New Roman"/>
            <w:shd w:val="clear" w:color="auto" w:fill="FFFFFF"/>
            <w:lang w:val="en-US"/>
          </w:rPr>
          <w:t>http://showcase.bootsfaces.net/</w:t>
        </w:r>
      </w:hyperlink>
    </w:p>
    <w:p w14:paraId="4A3D43D5" w14:textId="77777777" w:rsidR="008534C4" w:rsidRPr="00D36C61" w:rsidRDefault="008534C4" w:rsidP="00D36C61">
      <w:bookmarkStart w:id="0" w:name="_GoBack"/>
      <w:bookmarkEnd w:id="0"/>
    </w:p>
    <w:sectPr w:rsidR="008534C4" w:rsidRPr="00D36C61" w:rsidSect="00C553D9">
      <w:headerReference w:type="default" r:id="rId15"/>
      <w:footerReference w:type="default" r:id="rId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5228CD" w:rsidRDefault="005228CD">
        <w:pPr>
          <w:pStyle w:val="Footer"/>
          <w:jc w:val="center"/>
        </w:pPr>
        <w:r>
          <w:fldChar w:fldCharType="begin"/>
        </w:r>
        <w:r>
          <w:instrText xml:space="preserve"> PAGE   \* MERGEFORMAT </w:instrText>
        </w:r>
        <w:r>
          <w:fldChar w:fldCharType="separate"/>
        </w:r>
        <w:r w:rsidR="00994713">
          <w:rPr>
            <w:noProof/>
          </w:rPr>
          <w:t>6</w:t>
        </w:r>
        <w:r>
          <w:rPr>
            <w:noProof/>
          </w:rPr>
          <w:fldChar w:fldCharType="end"/>
        </w:r>
      </w:p>
    </w:sdtContent>
  </w:sdt>
  <w:p w14:paraId="6258A48F" w14:textId="77777777" w:rsidR="005228CD" w:rsidRDefault="005228CD">
    <w:pPr>
      <w:pStyle w:val="Foote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5228CD" w:rsidRDefault="005228CD">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4618B"/>
    <w:rsid w:val="0008604D"/>
    <w:rsid w:val="000A5A9E"/>
    <w:rsid w:val="000A7BD3"/>
    <w:rsid w:val="000B1FEA"/>
    <w:rsid w:val="000C04B3"/>
    <w:rsid w:val="001171C5"/>
    <w:rsid w:val="001242B6"/>
    <w:rsid w:val="00133495"/>
    <w:rsid w:val="00164103"/>
    <w:rsid w:val="001B269A"/>
    <w:rsid w:val="001C7685"/>
    <w:rsid w:val="001E66C6"/>
    <w:rsid w:val="001E7BCE"/>
    <w:rsid w:val="00263D66"/>
    <w:rsid w:val="002C1B2C"/>
    <w:rsid w:val="00320295"/>
    <w:rsid w:val="003235D4"/>
    <w:rsid w:val="00345CBA"/>
    <w:rsid w:val="0039293D"/>
    <w:rsid w:val="003F214E"/>
    <w:rsid w:val="00410CD4"/>
    <w:rsid w:val="00425E89"/>
    <w:rsid w:val="00443472"/>
    <w:rsid w:val="004528E8"/>
    <w:rsid w:val="004D6C29"/>
    <w:rsid w:val="005228CD"/>
    <w:rsid w:val="00555344"/>
    <w:rsid w:val="005952D8"/>
    <w:rsid w:val="005C1778"/>
    <w:rsid w:val="006C4862"/>
    <w:rsid w:val="006E1A63"/>
    <w:rsid w:val="006E3A2E"/>
    <w:rsid w:val="007204C5"/>
    <w:rsid w:val="00721AB7"/>
    <w:rsid w:val="007319DF"/>
    <w:rsid w:val="00766CFC"/>
    <w:rsid w:val="007978DF"/>
    <w:rsid w:val="007B576A"/>
    <w:rsid w:val="008534C4"/>
    <w:rsid w:val="008735D5"/>
    <w:rsid w:val="009349C6"/>
    <w:rsid w:val="00976AD6"/>
    <w:rsid w:val="00984F58"/>
    <w:rsid w:val="00994713"/>
    <w:rsid w:val="009A0DFB"/>
    <w:rsid w:val="009A19CE"/>
    <w:rsid w:val="00A3118D"/>
    <w:rsid w:val="00A7101E"/>
    <w:rsid w:val="00A8216B"/>
    <w:rsid w:val="00AD18EA"/>
    <w:rsid w:val="00B37794"/>
    <w:rsid w:val="00BB25DD"/>
    <w:rsid w:val="00BF7279"/>
    <w:rsid w:val="00C35175"/>
    <w:rsid w:val="00C40E4E"/>
    <w:rsid w:val="00C553D9"/>
    <w:rsid w:val="00C75FCD"/>
    <w:rsid w:val="00CA10A9"/>
    <w:rsid w:val="00D04571"/>
    <w:rsid w:val="00D12DC9"/>
    <w:rsid w:val="00D36C61"/>
    <w:rsid w:val="00E46B88"/>
    <w:rsid w:val="00EB005E"/>
    <w:rsid w:val="00EE0D24"/>
    <w:rsid w:val="00F51507"/>
    <w:rsid w:val="00F91FEB"/>
    <w:rsid w:val="00F968AB"/>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6C4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15761">
      <w:bodyDiv w:val="1"/>
      <w:marLeft w:val="0"/>
      <w:marRight w:val="0"/>
      <w:marTop w:val="0"/>
      <w:marBottom w:val="0"/>
      <w:divBdr>
        <w:top w:val="none" w:sz="0" w:space="0" w:color="auto"/>
        <w:left w:val="none" w:sz="0" w:space="0" w:color="auto"/>
        <w:bottom w:val="none" w:sz="0" w:space="0" w:color="auto"/>
        <w:right w:val="none" w:sz="0" w:space="0" w:color="auto"/>
      </w:divBdr>
    </w:div>
    <w:div w:id="449325199">
      <w:bodyDiv w:val="1"/>
      <w:marLeft w:val="0"/>
      <w:marRight w:val="0"/>
      <w:marTop w:val="0"/>
      <w:marBottom w:val="0"/>
      <w:divBdr>
        <w:top w:val="none" w:sz="0" w:space="0" w:color="auto"/>
        <w:left w:val="none" w:sz="0" w:space="0" w:color="auto"/>
        <w:bottom w:val="none" w:sz="0" w:space="0" w:color="auto"/>
        <w:right w:val="none" w:sz="0" w:space="0" w:color="auto"/>
      </w:divBdr>
    </w:div>
    <w:div w:id="526255253">
      <w:bodyDiv w:val="1"/>
      <w:marLeft w:val="0"/>
      <w:marRight w:val="0"/>
      <w:marTop w:val="0"/>
      <w:marBottom w:val="0"/>
      <w:divBdr>
        <w:top w:val="none" w:sz="0" w:space="0" w:color="auto"/>
        <w:left w:val="none" w:sz="0" w:space="0" w:color="auto"/>
        <w:bottom w:val="none" w:sz="0" w:space="0" w:color="auto"/>
        <w:right w:val="none" w:sz="0" w:space="0" w:color="auto"/>
      </w:divBdr>
      <w:divsChild>
        <w:div w:id="179974942">
          <w:marLeft w:val="45"/>
          <w:marRight w:val="45"/>
          <w:marTop w:val="0"/>
          <w:marBottom w:val="0"/>
          <w:divBdr>
            <w:top w:val="none" w:sz="0" w:space="0" w:color="auto"/>
            <w:left w:val="none" w:sz="0" w:space="0" w:color="auto"/>
            <w:bottom w:val="none" w:sz="0" w:space="0" w:color="auto"/>
            <w:right w:val="none" w:sz="0" w:space="0" w:color="auto"/>
          </w:divBdr>
          <w:divsChild>
            <w:div w:id="1217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1527">
      <w:bodyDiv w:val="1"/>
      <w:marLeft w:val="0"/>
      <w:marRight w:val="0"/>
      <w:marTop w:val="0"/>
      <w:marBottom w:val="0"/>
      <w:divBdr>
        <w:top w:val="none" w:sz="0" w:space="0" w:color="auto"/>
        <w:left w:val="none" w:sz="0" w:space="0" w:color="auto"/>
        <w:bottom w:val="none" w:sz="0" w:space="0" w:color="auto"/>
        <w:right w:val="none" w:sz="0" w:space="0" w:color="auto"/>
      </w:divBdr>
    </w:div>
    <w:div w:id="1254167667">
      <w:bodyDiv w:val="1"/>
      <w:marLeft w:val="0"/>
      <w:marRight w:val="0"/>
      <w:marTop w:val="0"/>
      <w:marBottom w:val="0"/>
      <w:divBdr>
        <w:top w:val="none" w:sz="0" w:space="0" w:color="auto"/>
        <w:left w:val="none" w:sz="0" w:space="0" w:color="auto"/>
        <w:bottom w:val="none" w:sz="0" w:space="0" w:color="auto"/>
        <w:right w:val="none" w:sz="0" w:space="0" w:color="auto"/>
      </w:divBdr>
    </w:div>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yperlink" Target="http://www.sums.port.ac.uk/pdb/projects/ideas/2006/letter.htm" TargetMode="External"/><Relationship Id="rId13" Type="http://schemas.openxmlformats.org/officeDocument/2006/relationships/hyperlink" Target="http://briggs.myweb.port.ac.uk/WEBP/notes/servlets/security.htm" TargetMode="External"/><Relationship Id="rId14" Type="http://schemas.openxmlformats.org/officeDocument/2006/relationships/hyperlink" Target="http://showcase.bootsfaces.net/"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hyperlink" Target="http://briggs.myweb.port.ac.uk/WEBP/notes/servlets/singleServer.gif" TargetMode="External"/><Relationship Id="rId9" Type="http://schemas.openxmlformats.org/officeDocument/2006/relationships/hyperlink" Target="http://www.bootsfaces.net/)" TargetMode="External"/><Relationship Id="rId10" Type="http://schemas.openxmlformats.org/officeDocument/2006/relationships/hyperlink" Target="http://www.seleniumhq.org/projects/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6</Pages>
  <Words>1805</Words>
  <Characters>10290</Characters>
  <Application>Microsoft Macintosh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30</cp:revision>
  <dcterms:created xsi:type="dcterms:W3CDTF">2016-03-17T13:58:00Z</dcterms:created>
  <dcterms:modified xsi:type="dcterms:W3CDTF">2016-03-17T21:58:00Z</dcterms:modified>
</cp:coreProperties>
</file>